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C88FE2C" w:rsidR="00E3563F" w:rsidRPr="009A2349" w:rsidRDefault="00E3563F" w:rsidP="0046270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C03790" w:rsidRPr="00D32020">
              <w:rPr>
                <w:rFonts w:cs="B Zar" w:hint="cs"/>
                <w:color w:val="000000" w:themeColor="text1"/>
                <w:rtl/>
              </w:rPr>
              <w:t>بهداشت</w:t>
            </w:r>
            <w:r w:rsidR="0046270C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924F33">
              <w:rPr>
                <w:rFonts w:cs="B Zar" w:hint="cs"/>
                <w:color w:val="000000" w:themeColor="text1"/>
                <w:rtl/>
              </w:rPr>
              <w:t>دانش آموزان و مدارس</w:t>
            </w:r>
          </w:p>
        </w:tc>
        <w:tc>
          <w:tcPr>
            <w:tcW w:w="4728" w:type="dxa"/>
          </w:tcPr>
          <w:p w14:paraId="088D7EFF" w14:textId="7297710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D2DB8">
              <w:rPr>
                <w:rFonts w:cs="B Nazanin" w:hint="cs"/>
                <w:rtl/>
                <w:lang w:bidi="ar-SA"/>
              </w:rPr>
              <w:t xml:space="preserve">2 واحد </w:t>
            </w:r>
            <w:r w:rsidR="00C03790">
              <w:rPr>
                <w:rFonts w:cs="B Nazanin" w:hint="cs"/>
                <w:rtl/>
                <w:lang w:bidi="ar-SA"/>
              </w:rPr>
              <w:t>نظری</w:t>
            </w:r>
            <w:r w:rsidR="000D2DB8">
              <w:rPr>
                <w:rFonts w:cs="B Nazanin" w:hint="cs"/>
                <w:rtl/>
                <w:lang w:bidi="ar-SA"/>
              </w:rPr>
              <w:t>/0.5 واحد عملی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649CB4BC" w:rsidR="00E3563F" w:rsidRPr="009A2349" w:rsidRDefault="00871F91" w:rsidP="00FC694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FC6948">
              <w:rPr>
                <w:rFonts w:cs="B Nazanin" w:hint="cs"/>
                <w:rtl/>
                <w:lang w:bidi="ar-SA"/>
              </w:rPr>
              <w:t>دوشنبه</w:t>
            </w:r>
            <w:r w:rsidR="00002560">
              <w:rPr>
                <w:rFonts w:cs="B Nazanin" w:hint="cs"/>
                <w:rtl/>
                <w:lang w:bidi="ar-SA"/>
              </w:rPr>
              <w:t xml:space="preserve"> </w:t>
            </w:r>
            <w:r w:rsidR="00FC6948">
              <w:rPr>
                <w:rFonts w:cs="B Nazanin" w:hint="cs"/>
                <w:rtl/>
                <w:lang w:bidi="ar-SA"/>
              </w:rPr>
              <w:t>8-10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5505F3C4" w:rsidR="00E3563F" w:rsidRPr="009A2349" w:rsidRDefault="00CF05EC" w:rsidP="00FC694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FC6948">
              <w:rPr>
                <w:rFonts w:cs="B Nazanin" w:hint="cs"/>
                <w:rtl/>
                <w:lang w:bidi="ar-SA"/>
              </w:rPr>
              <w:t>1404</w:t>
            </w:r>
            <w:r w:rsidR="00C03790">
              <w:rPr>
                <w:rFonts w:cs="B Nazanin" w:hint="cs"/>
                <w:rtl/>
                <w:lang w:bidi="ar-SA"/>
              </w:rPr>
              <w:t>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56F3B856" w:rsidR="00E3563F" w:rsidRPr="009A2349" w:rsidRDefault="00CF05EC" w:rsidP="0046270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46270C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7777777" w:rsidR="00AE2600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AE2600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82A370E" w:rsidR="0061610D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1E4F7FC0" w14:textId="35ADEA8A" w:rsidR="0061610D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  <w:p w14:paraId="57A902DF" w14:textId="63ECD43C" w:rsidR="00AE2600" w:rsidRPr="00AE2600" w:rsidRDefault="00AE260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9E00CDE" w14:textId="36069758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AF034E" w:rsidRPr="009A2349" w14:paraId="292E686B" w14:textId="77777777" w:rsidTr="00002560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3A545BD7" w:rsidR="00AE2600" w:rsidRPr="00AE2600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361024DC" w:rsidR="00AF034E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هر جلسه به صورت پرسش و پاسخ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1880A23F" w:rsidR="00AF034E" w:rsidRPr="009A2349" w:rsidRDefault="00002560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2638437" w14:textId="1942F035" w:rsidR="00AF034E" w:rsidRPr="009A2349" w:rsidRDefault="00002560" w:rsidP="00C9082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شرکت در </w:t>
            </w:r>
            <w:r w:rsidR="00C9082E">
              <w:rPr>
                <w:rFonts w:cs="B Nazanin" w:hint="cs"/>
                <w:rtl/>
                <w:lang w:bidi="ar-SA"/>
              </w:rPr>
              <w:t>برنامه بهداشت مدارس مرکز بهداشت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672E508" w:rsidR="0061610D" w:rsidRPr="009A2349" w:rsidRDefault="00002560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8DBF0F2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تشویقی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863"/>
        <w:gridCol w:w="4408"/>
        <w:gridCol w:w="2447"/>
        <w:gridCol w:w="2587"/>
        <w:gridCol w:w="2456"/>
      </w:tblGrid>
      <w:tr w:rsidR="00163D2F" w:rsidRPr="00A0461B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0101D59" w:rsidR="00163D2F" w:rsidRPr="00A0461B" w:rsidRDefault="00B25B87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هدف این درس آشنایی دانشجویان با برنامه های ارتقاء سلامت دانش آموزان، نوجوانان، جوانان ، والدین و کارکنان مدرسه و ارتقاء سطح بهداشت مدارس مقاطع مختلف تحصیلی میباشد.</w:t>
            </w:r>
          </w:p>
        </w:tc>
      </w:tr>
      <w:tr w:rsidR="00163D2F" w:rsidRPr="00A0461B" w14:paraId="6162ADBE" w14:textId="77777777" w:rsidTr="00A0461B">
        <w:trPr>
          <w:trHeight w:val="969"/>
        </w:trPr>
        <w:tc>
          <w:tcPr>
            <w:tcW w:w="1055" w:type="dxa"/>
          </w:tcPr>
          <w:p w14:paraId="690E71F2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1863" w:type="dxa"/>
          </w:tcPr>
          <w:p w14:paraId="6A3639D0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408" w:type="dxa"/>
          </w:tcPr>
          <w:p w14:paraId="3D54C5CB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A0461B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A0461B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A0461B" w14:paraId="3C722769" w14:textId="77777777" w:rsidTr="00A0461B">
        <w:trPr>
          <w:trHeight w:val="316"/>
        </w:trPr>
        <w:tc>
          <w:tcPr>
            <w:tcW w:w="1055" w:type="dxa"/>
          </w:tcPr>
          <w:p w14:paraId="21B04E08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863" w:type="dxa"/>
            <w:vAlign w:val="center"/>
          </w:tcPr>
          <w:p w14:paraId="22C566D4" w14:textId="77777777" w:rsidR="00267BAE" w:rsidRPr="00A0461B" w:rsidRDefault="00267BAE" w:rsidP="00A0461B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A0461B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3AE53FD" w14:textId="5318576F" w:rsidR="00163D2F" w:rsidRPr="00A0461B" w:rsidRDefault="00267BA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</w:t>
            </w:r>
            <w:r w:rsidR="00FC7ECB" w:rsidRPr="00A0461B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 xml:space="preserve"> و کلیات بهداشت مدارس</w:t>
            </w:r>
          </w:p>
        </w:tc>
        <w:tc>
          <w:tcPr>
            <w:tcW w:w="4408" w:type="dxa"/>
            <w:vAlign w:val="center"/>
          </w:tcPr>
          <w:p w14:paraId="622F79BE" w14:textId="52AA6D24" w:rsidR="00CA506B" w:rsidRPr="00A0461B" w:rsidRDefault="00FC7ECB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دانش آموز را تعریف کند.</w:t>
            </w:r>
          </w:p>
          <w:p w14:paraId="6F29DC56" w14:textId="249C5955" w:rsidR="00FC7ECB" w:rsidRPr="00A0461B" w:rsidRDefault="00FC7ECB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بهداشت مدارس را از دیدگاه سازمان جهانی بهداشت تعریف نماید.</w:t>
            </w:r>
          </w:p>
          <w:p w14:paraId="1D1BDE88" w14:textId="7772BA6F" w:rsidR="00FC7ECB" w:rsidRPr="00A0461B" w:rsidRDefault="00FC7ECB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سابقه بهداشت مدارس در ایران و جهان را توضیح دهد.</w:t>
            </w:r>
          </w:p>
          <w:p w14:paraId="076738E0" w14:textId="2EC9C64C" w:rsidR="00FC7ECB" w:rsidRPr="00A0461B" w:rsidRDefault="00FC7ECB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برنامه های ارتقاء سلامت گروه هدف دانش آموزی را توضیح دهد.</w:t>
            </w:r>
          </w:p>
          <w:p w14:paraId="51D8C489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47" w:type="dxa"/>
            <w:vAlign w:val="center"/>
          </w:tcPr>
          <w:p w14:paraId="03F89B62" w14:textId="7C01AD55" w:rsidR="00163D2F" w:rsidRPr="00A0461B" w:rsidRDefault="00CA506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2587" w:type="dxa"/>
            <w:vAlign w:val="center"/>
          </w:tcPr>
          <w:p w14:paraId="736DA962" w14:textId="19FB6156" w:rsidR="00163D2F" w:rsidRPr="00A0461B" w:rsidRDefault="00267BA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A0461B" w:rsidRDefault="00267BA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10809F0" w14:textId="0B9AD926" w:rsidR="00267BAE" w:rsidRPr="00A0461B" w:rsidRDefault="00267BA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A0461B" w14:paraId="5EAEDCD0" w14:textId="77777777" w:rsidTr="00A0461B">
        <w:trPr>
          <w:trHeight w:val="316"/>
        </w:trPr>
        <w:tc>
          <w:tcPr>
            <w:tcW w:w="1055" w:type="dxa"/>
          </w:tcPr>
          <w:p w14:paraId="025EBE37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863" w:type="dxa"/>
            <w:vAlign w:val="center"/>
          </w:tcPr>
          <w:p w14:paraId="54E12C06" w14:textId="77777777" w:rsidR="00F44377" w:rsidRPr="00A0461B" w:rsidRDefault="00F44377" w:rsidP="00A0461B">
            <w:pPr>
              <w:bidi/>
              <w:jc w:val="center"/>
              <w:rPr>
                <w:rFonts w:ascii="Arial" w:hAnsi="Arial" w:cs="B Nazanin"/>
                <w:b/>
                <w:noProof/>
                <w:sz w:val="20"/>
                <w:szCs w:val="20"/>
                <w:rtl/>
              </w:rPr>
            </w:pPr>
            <w:r w:rsidRPr="00A0461B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آشنایی با اهداف درس</w:t>
            </w:r>
          </w:p>
          <w:p w14:paraId="07B3FA02" w14:textId="5D62CBD4" w:rsidR="00163D2F" w:rsidRPr="00A0461B" w:rsidRDefault="00F44377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ascii="Arial" w:hAnsi="Arial" w:cs="B Nazanin" w:hint="cs"/>
                <w:b/>
                <w:noProof/>
                <w:sz w:val="20"/>
                <w:szCs w:val="20"/>
                <w:rtl/>
              </w:rPr>
              <w:t>مروری بر تعریف اهداف و کلیات بهداشت مدارس</w:t>
            </w:r>
          </w:p>
        </w:tc>
        <w:tc>
          <w:tcPr>
            <w:tcW w:w="4408" w:type="dxa"/>
            <w:vAlign w:val="center"/>
          </w:tcPr>
          <w:p w14:paraId="2DCE68AF" w14:textId="77777777" w:rsidR="00163D2F" w:rsidRPr="00A0461B" w:rsidRDefault="00F44377" w:rsidP="00A0461B">
            <w:pPr>
              <w:bidi/>
              <w:jc w:val="both"/>
              <w:rPr>
                <w:rFonts w:cs="B Nazanin"/>
                <w:sz w:val="20"/>
                <w:szCs w:val="20"/>
                <w:rtl/>
                <w:lang w:val="tr-TR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val="tr-TR"/>
              </w:rPr>
              <w:t>زمینه های اصلی بهداشت مدارس را نام ببرد</w:t>
            </w:r>
            <w:r w:rsidR="00CA506B" w:rsidRPr="00A0461B">
              <w:rPr>
                <w:rFonts w:cs="B Nazanin" w:hint="cs"/>
                <w:sz w:val="20"/>
                <w:szCs w:val="20"/>
                <w:rtl/>
                <w:lang w:val="tr-TR"/>
              </w:rPr>
              <w:t>.</w:t>
            </w:r>
          </w:p>
          <w:p w14:paraId="1E8AD0C9" w14:textId="01C0050E" w:rsidR="00F44377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val="tr-TR"/>
              </w:rPr>
              <w:t>اقدامات اساسی بهداشت مدارس در سطوح مختلف پیشگیری را توضیح دهد.</w:t>
            </w:r>
          </w:p>
        </w:tc>
        <w:tc>
          <w:tcPr>
            <w:tcW w:w="2447" w:type="dxa"/>
            <w:vAlign w:val="center"/>
          </w:tcPr>
          <w:p w14:paraId="287F940C" w14:textId="77777777" w:rsidR="00163D2F" w:rsidRPr="00A0461B" w:rsidRDefault="00CA506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4E786003" w14:textId="08A099CB" w:rsidR="00CA506B" w:rsidRPr="00A0461B" w:rsidRDefault="00CA506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عاطفی</w:t>
            </w:r>
          </w:p>
        </w:tc>
        <w:tc>
          <w:tcPr>
            <w:tcW w:w="2587" w:type="dxa"/>
            <w:vAlign w:val="center"/>
          </w:tcPr>
          <w:p w14:paraId="3377B976" w14:textId="77777777" w:rsidR="00163D2F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B083C19" w14:textId="687FFB5B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6BE40B9" w14:textId="77777777" w:rsidR="00163D2F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05F68DE9" w14:textId="0443A5FA" w:rsidR="00002560" w:rsidRPr="00A0461B" w:rsidRDefault="0000256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ارائه دانشجویان</w:t>
            </w:r>
          </w:p>
        </w:tc>
      </w:tr>
      <w:tr w:rsidR="00163D2F" w:rsidRPr="00A0461B" w14:paraId="6872919F" w14:textId="77777777" w:rsidTr="00A0461B">
        <w:trPr>
          <w:trHeight w:val="316"/>
        </w:trPr>
        <w:tc>
          <w:tcPr>
            <w:tcW w:w="1055" w:type="dxa"/>
          </w:tcPr>
          <w:p w14:paraId="755A081A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863" w:type="dxa"/>
            <w:vAlign w:val="center"/>
          </w:tcPr>
          <w:p w14:paraId="27F1C260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9F5C6E8" w14:textId="20BAB639" w:rsidR="00286199" w:rsidRPr="00A0461B" w:rsidRDefault="0028619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4408" w:type="dxa"/>
          </w:tcPr>
          <w:p w14:paraId="669E671E" w14:textId="712AC8B7" w:rsidR="00163D2F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بیماریهای شایع در دانش آموزان را نام ببرد.</w:t>
            </w:r>
          </w:p>
          <w:p w14:paraId="1162FA16" w14:textId="3FA18125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آنفلوآنزا را شرح دهد.</w:t>
            </w:r>
          </w:p>
          <w:p w14:paraId="5C4C7D57" w14:textId="0FF8642C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بیماری سرخک و سرخچه را تعریف نماید.</w:t>
            </w:r>
          </w:p>
          <w:p w14:paraId="4727A441" w14:textId="1F975678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راههای درمان و پیشگیری از آنفلوآنزا را بیان نماید.</w:t>
            </w:r>
          </w:p>
          <w:p w14:paraId="0BDCECB3" w14:textId="0A827245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علائم بیماری را نام ببرد.</w:t>
            </w:r>
          </w:p>
          <w:p w14:paraId="7CAC46F9" w14:textId="5B66A2D3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اوریون را شرح دهد.</w:t>
            </w:r>
          </w:p>
          <w:p w14:paraId="49667AB0" w14:textId="4D5DB2BF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آبله مرغان را شرح دهد.</w:t>
            </w:r>
          </w:p>
          <w:p w14:paraId="04DC76B2" w14:textId="40FA8A74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</w:tcPr>
          <w:p w14:paraId="18C237EC" w14:textId="7BA9244D" w:rsidR="00163D2F" w:rsidRPr="00A0461B" w:rsidRDefault="00CA506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F8F10EA" w14:textId="77777777" w:rsidR="00163D2F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E8277B" w14:textId="18CE2AE6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2F8240E9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E3F9636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A0461B" w14:paraId="62393217" w14:textId="77777777" w:rsidTr="00A0461B">
        <w:trPr>
          <w:trHeight w:val="316"/>
        </w:trPr>
        <w:tc>
          <w:tcPr>
            <w:tcW w:w="1055" w:type="dxa"/>
          </w:tcPr>
          <w:p w14:paraId="0E497248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863" w:type="dxa"/>
            <w:vAlign w:val="center"/>
          </w:tcPr>
          <w:p w14:paraId="32B1EEC0" w14:textId="37645D66" w:rsidR="00163D2F" w:rsidRPr="00A0461B" w:rsidRDefault="0028619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4408" w:type="dxa"/>
            <w:vAlign w:val="center"/>
          </w:tcPr>
          <w:p w14:paraId="33C48A7E" w14:textId="77777777" w:rsidR="00163D2F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هپاتیت ویروسی را شرح دهد.</w:t>
            </w:r>
          </w:p>
          <w:p w14:paraId="0485161A" w14:textId="77777777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تبخال را شرح دهد.</w:t>
            </w:r>
          </w:p>
          <w:p w14:paraId="50FE50BF" w14:textId="77777777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باکتریایی را شرح دهد.</w:t>
            </w:r>
          </w:p>
          <w:p w14:paraId="6F21173C" w14:textId="1C785FC2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7" w:type="dxa"/>
            <w:vAlign w:val="center"/>
          </w:tcPr>
          <w:p w14:paraId="638550AE" w14:textId="50290FA8" w:rsidR="00163D2F" w:rsidRPr="00A0461B" w:rsidRDefault="00CA506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عاطفي </w:t>
            </w:r>
          </w:p>
        </w:tc>
        <w:tc>
          <w:tcPr>
            <w:tcW w:w="2587" w:type="dxa"/>
            <w:vAlign w:val="center"/>
          </w:tcPr>
          <w:p w14:paraId="4D3A8707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751508" w14:textId="595AED8F" w:rsidR="00163D2F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2B48404" w14:textId="77777777" w:rsidR="00163D2F" w:rsidRPr="00A0461B" w:rsidRDefault="00163D2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38D42800" w14:textId="77777777" w:rsidTr="00A0461B">
        <w:trPr>
          <w:trHeight w:val="316"/>
        </w:trPr>
        <w:tc>
          <w:tcPr>
            <w:tcW w:w="1055" w:type="dxa"/>
          </w:tcPr>
          <w:p w14:paraId="64F58E70" w14:textId="49E24786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863" w:type="dxa"/>
            <w:vAlign w:val="center"/>
          </w:tcPr>
          <w:p w14:paraId="3B663D53" w14:textId="4511364F" w:rsidR="000F4549" w:rsidRPr="00A0461B" w:rsidRDefault="00397891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4408" w:type="dxa"/>
          </w:tcPr>
          <w:p w14:paraId="7B667FE0" w14:textId="55F4B493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 سل، تب مالت، مخملک، وبا، حصبه را شرح دهد.</w:t>
            </w:r>
          </w:p>
          <w:p w14:paraId="010650A2" w14:textId="0F282B31" w:rsidR="00286199" w:rsidRPr="00A0461B" w:rsidRDefault="0028619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انگلی (سالک، پدیکلوزیس) را شرح دهد.</w:t>
            </w:r>
          </w:p>
          <w:p w14:paraId="5C4B5C70" w14:textId="14898213" w:rsidR="00002560" w:rsidRPr="00A0461B" w:rsidRDefault="00397891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قارچی (کچلی، ) را شرح دهد.</w:t>
            </w:r>
          </w:p>
        </w:tc>
        <w:tc>
          <w:tcPr>
            <w:tcW w:w="2447" w:type="dxa"/>
            <w:vAlign w:val="center"/>
          </w:tcPr>
          <w:p w14:paraId="522612DF" w14:textId="69BB5096" w:rsidR="000F4549" w:rsidRPr="00A0461B" w:rsidRDefault="00CA506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عاطفي </w:t>
            </w:r>
          </w:p>
        </w:tc>
        <w:tc>
          <w:tcPr>
            <w:tcW w:w="2587" w:type="dxa"/>
            <w:vAlign w:val="center"/>
          </w:tcPr>
          <w:p w14:paraId="028AB7C9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05874DF" w14:textId="1EA6DD76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19AEDB37" w14:textId="2C885466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41C9D87" w14:textId="385DF4F4" w:rsidR="000F4549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</w:tc>
      </w:tr>
      <w:tr w:rsidR="000F4549" w:rsidRPr="00A0461B" w14:paraId="203F1337" w14:textId="77777777" w:rsidTr="00A0461B">
        <w:trPr>
          <w:trHeight w:val="316"/>
        </w:trPr>
        <w:tc>
          <w:tcPr>
            <w:tcW w:w="1055" w:type="dxa"/>
          </w:tcPr>
          <w:p w14:paraId="341FDFC5" w14:textId="08DEB088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1863" w:type="dxa"/>
            <w:vAlign w:val="center"/>
          </w:tcPr>
          <w:p w14:paraId="45D845A2" w14:textId="5EADD769" w:rsidR="000F4549" w:rsidRPr="00A0461B" w:rsidRDefault="00397891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4408" w:type="dxa"/>
            <w:vAlign w:val="center"/>
          </w:tcPr>
          <w:p w14:paraId="13ABF5D7" w14:textId="5B645CA8" w:rsidR="00397891" w:rsidRPr="00A0461B" w:rsidRDefault="00397891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چندعاملی (مننژیت، ورم چشم، بیماریهای اسهالی) را شرح دهد.</w:t>
            </w:r>
          </w:p>
          <w:p w14:paraId="44F85B03" w14:textId="6007E23E" w:rsidR="00397891" w:rsidRPr="00A0461B" w:rsidRDefault="00397891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انتقال، و پیشگیری برای بیماریهای نوپدید (سارس، کووید 19،  ابولا) را شرح دهد.</w:t>
            </w:r>
          </w:p>
          <w:p w14:paraId="14F4331E" w14:textId="33726DE6" w:rsidR="000F4549" w:rsidRPr="00A0461B" w:rsidRDefault="00397891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پیشگیری برای بیماریهای مزمن (آسم، صرع، دیابت، تب روماتیسمی، هموفیلی، ناهنجاری قلبی) را شرح دهد</w:t>
            </w:r>
            <w:r w:rsidR="00A70DBA" w:rsidRPr="00A0461B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447" w:type="dxa"/>
            <w:vAlign w:val="center"/>
          </w:tcPr>
          <w:p w14:paraId="7759C283" w14:textId="6D2A56F5" w:rsidR="000F4549" w:rsidRPr="00A0461B" w:rsidRDefault="00B2451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نگرشی</w:t>
            </w:r>
          </w:p>
        </w:tc>
        <w:tc>
          <w:tcPr>
            <w:tcW w:w="2587" w:type="dxa"/>
          </w:tcPr>
          <w:p w14:paraId="5C742BED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B48A08F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246BBFD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49BF2F0" w14:textId="4C444638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498819C5" w14:textId="12C424DB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5516FEA" w14:textId="7A9BDE69" w:rsidR="000F4549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</w:tc>
      </w:tr>
      <w:tr w:rsidR="000F4549" w:rsidRPr="00A0461B" w14:paraId="7D7CA0CF" w14:textId="77777777" w:rsidTr="00A0461B">
        <w:trPr>
          <w:trHeight w:val="316"/>
        </w:trPr>
        <w:tc>
          <w:tcPr>
            <w:tcW w:w="1055" w:type="dxa"/>
          </w:tcPr>
          <w:p w14:paraId="5ADEDDF6" w14:textId="62270481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863" w:type="dxa"/>
            <w:vAlign w:val="center"/>
          </w:tcPr>
          <w:p w14:paraId="32F5FEEF" w14:textId="42A0F845" w:rsidR="000F4549" w:rsidRPr="00A0461B" w:rsidRDefault="00397891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</w:tc>
        <w:tc>
          <w:tcPr>
            <w:tcW w:w="4408" w:type="dxa"/>
          </w:tcPr>
          <w:p w14:paraId="2241E520" w14:textId="37C966F3" w:rsidR="000F4549" w:rsidRPr="00A0461B" w:rsidRDefault="00397891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پیشگیری برای مشکلات رفتاری در دانش آموزان (ترس، ترس از مدرسه، دروغ گویی، ناخن جویدن، کم رویی، پرخاشگری و خشونت، جهش عضلانی، شب ادراری، مشکل کنترل مدفوع، لکنت زبان، تمرکز حواس، مشکلات تغذیه ای را شرح دهد.</w:t>
            </w:r>
          </w:p>
        </w:tc>
        <w:tc>
          <w:tcPr>
            <w:tcW w:w="2447" w:type="dxa"/>
          </w:tcPr>
          <w:p w14:paraId="54FFCF58" w14:textId="77FB7F47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35C36CFB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4C2512F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63280704" w14:textId="77777777" w:rsidR="007E6EF5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9A97987" w14:textId="6A514E78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5DB17FB1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5FAB7AB5" w14:textId="77777777" w:rsidTr="00A0461B">
        <w:trPr>
          <w:trHeight w:val="316"/>
        </w:trPr>
        <w:tc>
          <w:tcPr>
            <w:tcW w:w="1055" w:type="dxa"/>
          </w:tcPr>
          <w:p w14:paraId="02F1789E" w14:textId="4A895300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863" w:type="dxa"/>
            <w:vAlign w:val="center"/>
          </w:tcPr>
          <w:p w14:paraId="0F96C2D1" w14:textId="77777777" w:rsidR="000F4549" w:rsidRPr="00A0461B" w:rsidRDefault="00397891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بیماریها در مدارس</w:t>
            </w:r>
          </w:p>
          <w:p w14:paraId="04ACE685" w14:textId="10D0FF6B" w:rsidR="00A70DBA" w:rsidRPr="00A0461B" w:rsidRDefault="00A70DBA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معاینات دانش آموزان</w:t>
            </w:r>
          </w:p>
        </w:tc>
        <w:tc>
          <w:tcPr>
            <w:tcW w:w="4408" w:type="dxa"/>
            <w:vAlign w:val="center"/>
          </w:tcPr>
          <w:p w14:paraId="0A4E60AB" w14:textId="77777777" w:rsidR="000F4549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راه های پیشگیری برای مشکلات یادگیری در دانش آموزان را شرح دهد.</w:t>
            </w:r>
          </w:p>
          <w:p w14:paraId="34EFA40F" w14:textId="43A7F11C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مراقبت دانش آموزان از نظر سلامت روانی را شرح دهد.</w:t>
            </w:r>
          </w:p>
          <w:p w14:paraId="2B2C08FA" w14:textId="7BAA4879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مراقبت دانش آموزان از نظر رفتارهای پرخطر را شرح دهد.</w:t>
            </w:r>
          </w:p>
          <w:p w14:paraId="4EAB491D" w14:textId="30E51DCE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معاینات عمومی در دانش آموزان را نام ببرد.</w:t>
            </w:r>
          </w:p>
          <w:p w14:paraId="60B5426C" w14:textId="74B969F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نحوه انجام معاینات دانش آموزان را توضیح دهد.</w:t>
            </w:r>
          </w:p>
          <w:p w14:paraId="78143ABB" w14:textId="2E8551CB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اندازه گیری قد  وزن را انجام دهد.</w:t>
            </w:r>
          </w:p>
        </w:tc>
        <w:tc>
          <w:tcPr>
            <w:tcW w:w="2447" w:type="dxa"/>
          </w:tcPr>
          <w:p w14:paraId="0C1ACDE1" w14:textId="77777777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  <w:p w14:paraId="3B1E1488" w14:textId="3DD865D7" w:rsidR="00957CAE" w:rsidRPr="00A0461B" w:rsidRDefault="00957CA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794C480D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0672A9" w14:textId="7E75050B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1A20B8F" w14:textId="77777777" w:rsidR="007E6EF5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3F1B3ECE" w14:textId="72D774E9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6E697B48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372CEDB8" w14:textId="77777777" w:rsidTr="00A0461B">
        <w:trPr>
          <w:trHeight w:val="316"/>
        </w:trPr>
        <w:tc>
          <w:tcPr>
            <w:tcW w:w="1055" w:type="dxa"/>
          </w:tcPr>
          <w:p w14:paraId="49A36EB9" w14:textId="1142045D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1863" w:type="dxa"/>
            <w:vAlign w:val="center"/>
          </w:tcPr>
          <w:p w14:paraId="1DDB8C92" w14:textId="17EBA82E" w:rsidR="000F4549" w:rsidRPr="00A0461B" w:rsidRDefault="00A70DBA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معاینات دانش آموزان</w:t>
            </w:r>
          </w:p>
        </w:tc>
        <w:tc>
          <w:tcPr>
            <w:tcW w:w="4408" w:type="dxa"/>
          </w:tcPr>
          <w:p w14:paraId="76B0832B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معاینات دهان و دندان را انجام دهد.</w:t>
            </w:r>
          </w:p>
          <w:p w14:paraId="6CA4F26B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معاینه ستون فقرات را انجام دهد.</w:t>
            </w:r>
          </w:p>
          <w:p w14:paraId="0EF4DEFF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کمبودهای تغذیه ای را بشناسد.</w:t>
            </w:r>
          </w:p>
          <w:p w14:paraId="631B944E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معاینه چشم را انجام دهد.</w:t>
            </w:r>
          </w:p>
          <w:p w14:paraId="341572F7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آزمایشات بینایی را انجام دهد.</w:t>
            </w:r>
          </w:p>
          <w:p w14:paraId="35E84685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سنجش شنوایی را انجام دهد.</w:t>
            </w:r>
          </w:p>
          <w:p w14:paraId="2AE63F86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معاینه گوش را انجام دهد</w:t>
            </w:r>
          </w:p>
          <w:p w14:paraId="0AAC7CF5" w14:textId="52EE2264" w:rsidR="000F4549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وضعیت واکسیناسیون دانش آموزان را شرح دهد.</w:t>
            </w:r>
          </w:p>
        </w:tc>
        <w:tc>
          <w:tcPr>
            <w:tcW w:w="2447" w:type="dxa"/>
            <w:vAlign w:val="center"/>
          </w:tcPr>
          <w:p w14:paraId="42E5A5B0" w14:textId="77777777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  <w:p w14:paraId="16427429" w14:textId="2C72844B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  <w:vAlign w:val="center"/>
          </w:tcPr>
          <w:p w14:paraId="6A4F6D9B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E6F025E" w14:textId="4414B8C8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0A21E08" w14:textId="77777777" w:rsidR="007E6EF5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EDA9B44" w14:textId="72623A63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53BA8FD6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0A12EEED" w14:textId="77777777" w:rsidTr="00A0461B">
        <w:trPr>
          <w:trHeight w:val="770"/>
        </w:trPr>
        <w:tc>
          <w:tcPr>
            <w:tcW w:w="1055" w:type="dxa"/>
          </w:tcPr>
          <w:p w14:paraId="1E9EF96C" w14:textId="2F9C618B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1863" w:type="dxa"/>
            <w:vAlign w:val="center"/>
          </w:tcPr>
          <w:p w14:paraId="53D3567A" w14:textId="1113F074" w:rsidR="000F4549" w:rsidRPr="00A0461B" w:rsidRDefault="00C53C9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بهداشت </w:t>
            </w:r>
            <w:r w:rsidR="00A70DBA" w:rsidRPr="00A0461B">
              <w:rPr>
                <w:rFonts w:cs="B Nazanin" w:hint="cs"/>
                <w:sz w:val="20"/>
                <w:szCs w:val="20"/>
                <w:rtl/>
              </w:rPr>
              <w:t>محیط مدرسه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 و اقدامات لازم برای پیشگیری از سوانح و حوادث</w:t>
            </w:r>
          </w:p>
        </w:tc>
        <w:tc>
          <w:tcPr>
            <w:tcW w:w="4408" w:type="dxa"/>
          </w:tcPr>
          <w:p w14:paraId="3BD3D16E" w14:textId="77777777" w:rsidR="000F4549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محیط مدرسه را تعریف نماید.</w:t>
            </w:r>
          </w:p>
          <w:p w14:paraId="50E3D33F" w14:textId="77777777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ضرورت بهداشت محیط مدرسه را بداند.</w:t>
            </w:r>
          </w:p>
          <w:p w14:paraId="6DA95BEC" w14:textId="14AA4274" w:rsidR="00A70DBA" w:rsidRPr="00A0461B" w:rsidRDefault="00A70DBA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آیین نامه بهداشت محیط مدارس را شرح دهد.</w:t>
            </w:r>
          </w:p>
        </w:tc>
        <w:tc>
          <w:tcPr>
            <w:tcW w:w="2447" w:type="dxa"/>
          </w:tcPr>
          <w:p w14:paraId="15386DEA" w14:textId="4E5952F3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A01B788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0DD632E" w14:textId="6FA02690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3666CB69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3832A5E4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07C639A9" w14:textId="77777777" w:rsidTr="00A0461B">
        <w:trPr>
          <w:trHeight w:val="316"/>
        </w:trPr>
        <w:tc>
          <w:tcPr>
            <w:tcW w:w="1055" w:type="dxa"/>
          </w:tcPr>
          <w:p w14:paraId="5C4B4E5A" w14:textId="2B750992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1863" w:type="dxa"/>
            <w:vAlign w:val="center"/>
          </w:tcPr>
          <w:p w14:paraId="5009C329" w14:textId="7A417ED6" w:rsidR="000F4549" w:rsidRPr="00A0461B" w:rsidRDefault="00A70DBA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بهداشت روان در مدرسه و مهارتهای زندگی</w:t>
            </w:r>
          </w:p>
        </w:tc>
        <w:tc>
          <w:tcPr>
            <w:tcW w:w="4408" w:type="dxa"/>
          </w:tcPr>
          <w:p w14:paraId="084F9727" w14:textId="77777777" w:rsidR="000F4549" w:rsidRPr="00A0461B" w:rsidRDefault="00287C5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بهداشت روان دانش آموزان را تعریف نماید.</w:t>
            </w:r>
          </w:p>
          <w:p w14:paraId="6F7A0D3D" w14:textId="77777777" w:rsidR="00287C59" w:rsidRPr="00A0461B" w:rsidRDefault="00287C5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توصیه های لازم برای ارتقاء بهداشت روان مدارس را توضیح دهد.</w:t>
            </w:r>
          </w:p>
          <w:p w14:paraId="40E16F06" w14:textId="77777777" w:rsidR="00287C59" w:rsidRPr="00A0461B" w:rsidRDefault="00287C5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مهارتهای زندگی را نام ببرد.</w:t>
            </w:r>
          </w:p>
          <w:p w14:paraId="2190EE63" w14:textId="6DFE6178" w:rsidR="00287C59" w:rsidRPr="00A0461B" w:rsidRDefault="00287C59" w:rsidP="00A0461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آموزشهای لازم برای مهارتهای زندگی را شرح دهد.</w:t>
            </w:r>
          </w:p>
        </w:tc>
        <w:tc>
          <w:tcPr>
            <w:tcW w:w="2447" w:type="dxa"/>
          </w:tcPr>
          <w:p w14:paraId="5016146B" w14:textId="53D004D3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6DF44B5C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A1A3F82" w14:textId="10F54A1E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20963EF5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C035AFB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15244B29" w14:textId="77777777" w:rsidTr="00A0461B">
        <w:trPr>
          <w:trHeight w:val="316"/>
        </w:trPr>
        <w:tc>
          <w:tcPr>
            <w:tcW w:w="1055" w:type="dxa"/>
          </w:tcPr>
          <w:p w14:paraId="347259D4" w14:textId="58761480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1863" w:type="dxa"/>
            <w:vAlign w:val="center"/>
          </w:tcPr>
          <w:p w14:paraId="21ECE851" w14:textId="40EBAEB6" w:rsidR="00935793" w:rsidRPr="00A0461B" w:rsidRDefault="00C53C9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بهداشت محیط مدرسه و اقدامات لازم برای پیشگیری از سوانح و حوادث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408" w:type="dxa"/>
          </w:tcPr>
          <w:p w14:paraId="0E6604F3" w14:textId="77777777" w:rsidR="000F4549" w:rsidRPr="00A0461B" w:rsidRDefault="00A250D1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حادثه را تعریف نماید.</w:t>
            </w:r>
          </w:p>
          <w:p w14:paraId="611F0A45" w14:textId="77777777" w:rsidR="00A250D1" w:rsidRPr="00A0461B" w:rsidRDefault="00A250D1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ابعاد سوانح و حوادث را نام ببرد</w:t>
            </w:r>
          </w:p>
          <w:p w14:paraId="18993E26" w14:textId="12EFC314" w:rsidR="00A250D1" w:rsidRPr="00A0461B" w:rsidRDefault="00A250D1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انواع حوادث در مدرسه را نام ببرد و اقدامات لازم جهت پیشگیری از آن را بیان نماید.</w:t>
            </w:r>
          </w:p>
        </w:tc>
        <w:tc>
          <w:tcPr>
            <w:tcW w:w="2447" w:type="dxa"/>
          </w:tcPr>
          <w:p w14:paraId="49F1FFA9" w14:textId="6E55F69B" w:rsidR="000F4549" w:rsidRPr="00A0461B" w:rsidRDefault="00D4329C" w:rsidP="00A0461B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2D292D2D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3E9D7A6" w14:textId="47CB560F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3EF9FF3E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D02F2AB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6FD1E05D" w14:textId="77777777" w:rsidTr="00A0461B">
        <w:trPr>
          <w:trHeight w:val="316"/>
        </w:trPr>
        <w:tc>
          <w:tcPr>
            <w:tcW w:w="1055" w:type="dxa"/>
          </w:tcPr>
          <w:p w14:paraId="248394FC" w14:textId="460FE423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1863" w:type="dxa"/>
            <w:vAlign w:val="center"/>
          </w:tcPr>
          <w:p w14:paraId="66F75CD0" w14:textId="2DA4BF2D" w:rsidR="00935793" w:rsidRPr="00A0461B" w:rsidRDefault="00A250D1" w:rsidP="00A0461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تغذیه در مدرسه</w:t>
            </w:r>
          </w:p>
        </w:tc>
        <w:tc>
          <w:tcPr>
            <w:tcW w:w="4408" w:type="dxa"/>
          </w:tcPr>
          <w:p w14:paraId="4154A7A5" w14:textId="3D66E013" w:rsidR="009A39A1" w:rsidRPr="00A0461B" w:rsidRDefault="009A39A1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اهمیت تغذیه در مدارس را بیان نماید.</w:t>
            </w:r>
          </w:p>
          <w:p w14:paraId="3AB08C87" w14:textId="057ED6AD" w:rsidR="009A39A1" w:rsidRPr="00A0461B" w:rsidRDefault="009A39A1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پیامدهای مرتبط با مسائل تغذیه ای را عنوان نماید.</w:t>
            </w:r>
          </w:p>
        </w:tc>
        <w:tc>
          <w:tcPr>
            <w:tcW w:w="2447" w:type="dxa"/>
          </w:tcPr>
          <w:p w14:paraId="220BDF47" w14:textId="72E27DFC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</w:tcPr>
          <w:p w14:paraId="5EB15497" w14:textId="77777777" w:rsidR="00D4329C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C815E2A" w14:textId="54070836" w:rsidR="000F4549" w:rsidRPr="00A0461B" w:rsidRDefault="00D4329C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17C1B6E2" w14:textId="77777777" w:rsidR="007E6EF5" w:rsidRPr="00A0461B" w:rsidRDefault="007E6EF5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4A065403" w14:textId="7777777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7D4E90" w:rsidRPr="00A0461B" w14:paraId="4D1A7025" w14:textId="77777777" w:rsidTr="00A0461B">
        <w:trPr>
          <w:trHeight w:val="316"/>
        </w:trPr>
        <w:tc>
          <w:tcPr>
            <w:tcW w:w="1055" w:type="dxa"/>
            <w:vAlign w:val="center"/>
          </w:tcPr>
          <w:p w14:paraId="2F8352FB" w14:textId="7A970F4E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863" w:type="dxa"/>
            <w:vAlign w:val="center"/>
          </w:tcPr>
          <w:p w14:paraId="5C1334A8" w14:textId="1784697D" w:rsidR="007D4E90" w:rsidRPr="00A0461B" w:rsidRDefault="00C53C9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چگونگی </w:t>
            </w:r>
            <w:r w:rsidR="007D4E90" w:rsidRPr="00A0461B">
              <w:rPr>
                <w:rFonts w:cs="B Nazanin" w:hint="cs"/>
                <w:sz w:val="20"/>
                <w:szCs w:val="20"/>
                <w:rtl/>
              </w:rPr>
              <w:t>آموزش بهداشت در مدارس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 و اهمیت آن</w:t>
            </w:r>
          </w:p>
        </w:tc>
        <w:tc>
          <w:tcPr>
            <w:tcW w:w="4408" w:type="dxa"/>
            <w:vAlign w:val="center"/>
          </w:tcPr>
          <w:p w14:paraId="453DF0CC" w14:textId="2EAF1956" w:rsidR="007D4E90" w:rsidRPr="00A0461B" w:rsidRDefault="007D4E90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آموزش بهداشت در مدارس را تعریف نماید.</w:t>
            </w:r>
          </w:p>
          <w:p w14:paraId="3B1BCDC9" w14:textId="77777777" w:rsidR="007D4E90" w:rsidRPr="00A0461B" w:rsidRDefault="007D4E90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اهداف آموزش بهداشت مدارس را عنوان نماید.</w:t>
            </w:r>
          </w:p>
          <w:p w14:paraId="5AC4CE09" w14:textId="77777777" w:rsidR="007D4E90" w:rsidRPr="00A0461B" w:rsidRDefault="007D4E90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استاندارهای آموزش سلامت را بیان نماید.</w:t>
            </w:r>
          </w:p>
          <w:p w14:paraId="24909FF8" w14:textId="77777777" w:rsidR="007D4E90" w:rsidRPr="00A0461B" w:rsidRDefault="007D4E90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عناصر کلیدی آموزش بهداشت مدارس را نام ببرد و توضیح دهد.</w:t>
            </w:r>
          </w:p>
          <w:p w14:paraId="07397C97" w14:textId="77777777" w:rsidR="007D4E90" w:rsidRPr="00A0461B" w:rsidRDefault="007D4E90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اصول و مبانی آموزش بهداشت مدارس را بیان نماید.</w:t>
            </w:r>
          </w:p>
          <w:p w14:paraId="67D80A30" w14:textId="46FAC887" w:rsidR="007D4E90" w:rsidRPr="00A0461B" w:rsidRDefault="007D4E90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انواع برنامه ریزی آموزش بهداشتدر مدارس را توضیح دهد.</w:t>
            </w:r>
          </w:p>
        </w:tc>
        <w:tc>
          <w:tcPr>
            <w:tcW w:w="2447" w:type="dxa"/>
            <w:vAlign w:val="center"/>
          </w:tcPr>
          <w:p w14:paraId="660BC8A0" w14:textId="061464B5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A0461B">
              <w:rPr>
                <w:rFonts w:cs="B Nazanin"/>
                <w:sz w:val="20"/>
                <w:szCs w:val="20"/>
                <w:rtl/>
                <w:lang w:bidi="ar-SA"/>
              </w:rPr>
              <w:t>عاطفي</w:t>
            </w:r>
          </w:p>
        </w:tc>
        <w:tc>
          <w:tcPr>
            <w:tcW w:w="2587" w:type="dxa"/>
            <w:vAlign w:val="center"/>
          </w:tcPr>
          <w:p w14:paraId="57681D1D" w14:textId="77777777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1C7F42" w14:textId="5031C590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207511F6" w14:textId="77777777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94AFEB5" w14:textId="77777777" w:rsidR="007D4E90" w:rsidRPr="00A0461B" w:rsidRDefault="007D4E90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A0461B" w14:paraId="3FC21781" w14:textId="77777777" w:rsidTr="00A0461B">
        <w:trPr>
          <w:trHeight w:val="316"/>
        </w:trPr>
        <w:tc>
          <w:tcPr>
            <w:tcW w:w="1055" w:type="dxa"/>
          </w:tcPr>
          <w:p w14:paraId="657CA312" w14:textId="152C33C7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1863" w:type="dxa"/>
            <w:vAlign w:val="center"/>
          </w:tcPr>
          <w:p w14:paraId="7988C6D2" w14:textId="77844DF8" w:rsidR="000F4549" w:rsidRPr="00A0461B" w:rsidRDefault="005F729E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معرفی شاخص های مدارس مروج سلامت</w:t>
            </w:r>
          </w:p>
        </w:tc>
        <w:tc>
          <w:tcPr>
            <w:tcW w:w="4408" w:type="dxa"/>
          </w:tcPr>
          <w:p w14:paraId="7D357AF2" w14:textId="77777777" w:rsidR="000F4549" w:rsidRPr="00A0461B" w:rsidRDefault="005F729E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مدارس مروج سلامت را تعریف کند.</w:t>
            </w:r>
          </w:p>
          <w:p w14:paraId="6068DB6F" w14:textId="77777777" w:rsidR="005F729E" w:rsidRPr="00A0461B" w:rsidRDefault="005F729E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ویژگیهای مدارس مروج سلامت را بداند</w:t>
            </w:r>
          </w:p>
          <w:p w14:paraId="0F406BF7" w14:textId="23FD97C7" w:rsidR="005F729E" w:rsidRPr="00A0461B" w:rsidRDefault="005F729E" w:rsidP="00A0461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چک لیست مدارس مروج سلامت را برای یک مدرسه طی بازدید از آن مدرسه تکمیل نماید.</w:t>
            </w:r>
          </w:p>
        </w:tc>
        <w:tc>
          <w:tcPr>
            <w:tcW w:w="2447" w:type="dxa"/>
          </w:tcPr>
          <w:p w14:paraId="357A9801" w14:textId="6D29C22C" w:rsidR="000F4549" w:rsidRPr="00A0461B" w:rsidRDefault="000F4549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87" w:type="dxa"/>
          </w:tcPr>
          <w:p w14:paraId="47D83832" w14:textId="77777777" w:rsidR="00923DFF" w:rsidRPr="00A0461B" w:rsidRDefault="00923DF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  <w:p w14:paraId="3B263DD3" w14:textId="473142B0" w:rsidR="000F4549" w:rsidRPr="00A0461B" w:rsidRDefault="00923DF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بازدید میدانی،</w:t>
            </w:r>
          </w:p>
        </w:tc>
        <w:tc>
          <w:tcPr>
            <w:tcW w:w="2456" w:type="dxa"/>
          </w:tcPr>
          <w:p w14:paraId="451E8ADD" w14:textId="05C3B032" w:rsidR="000F4549" w:rsidRPr="00A0461B" w:rsidRDefault="00923DFF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پاورپوینت، چک‌لیست ارزیابی، فرم مشاهده</w:t>
            </w:r>
          </w:p>
        </w:tc>
      </w:tr>
      <w:tr w:rsidR="00A0461B" w:rsidRPr="00A0461B" w14:paraId="78DA07D4" w14:textId="77777777" w:rsidTr="00A0461B">
        <w:trPr>
          <w:trHeight w:val="316"/>
        </w:trPr>
        <w:tc>
          <w:tcPr>
            <w:tcW w:w="1055" w:type="dxa"/>
          </w:tcPr>
          <w:p w14:paraId="4C6C5BA6" w14:textId="24B0FC63" w:rsidR="00A0461B" w:rsidRPr="00A0461B" w:rsidRDefault="00A0461B" w:rsidP="00A0461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863" w:type="dxa"/>
          </w:tcPr>
          <w:p w14:paraId="45B79277" w14:textId="00EC2C13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مراقبتهای بهداشتی</w:t>
            </w:r>
            <w:r w:rsidR="00DE2518">
              <w:rPr>
                <w:rFonts w:cs="B Nazanin" w:hint="cs"/>
                <w:sz w:val="20"/>
                <w:szCs w:val="20"/>
                <w:rtl/>
              </w:rPr>
              <w:t xml:space="preserve"> در مدارس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7404D4D4" w14:textId="3B293FC8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بخش عملی</w:t>
            </w:r>
          </w:p>
        </w:tc>
        <w:tc>
          <w:tcPr>
            <w:tcW w:w="4408" w:type="dxa"/>
          </w:tcPr>
          <w:p w14:paraId="41559051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دانشجو با اصول و مراحل انجام شنوایی‌سنجی آشنا شود</w:t>
            </w:r>
          </w:p>
          <w:p w14:paraId="7865CDEF" w14:textId="7474D67E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توانایی مشاهده و تحلیل مشکلات مربوط به ضعف شنوایی را کسب کند</w:t>
            </w:r>
          </w:p>
        </w:tc>
        <w:tc>
          <w:tcPr>
            <w:tcW w:w="2447" w:type="dxa"/>
          </w:tcPr>
          <w:p w14:paraId="63A76EE3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749A5304" w14:textId="208684F5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0461B" w:rsidRPr="00A0461B" w14:paraId="07F3EE2A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A12ACD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14:paraId="3404861E" w14:textId="77777777" w:rsidR="00A0461B" w:rsidRPr="00A0461B" w:rsidRDefault="00A0461B" w:rsidP="00A0461B">
            <w:pPr>
              <w:rPr>
                <w:rFonts w:cs="B Nazanin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1"/>
            </w:tblGrid>
            <w:tr w:rsidR="00A0461B" w:rsidRPr="00A0461B" w14:paraId="2B96F71E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A03F7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  <w:r w:rsidRPr="00A0461B">
                    <w:rPr>
                      <w:rFonts w:cs="B Nazanin"/>
                      <w:sz w:val="20"/>
                      <w:szCs w:val="20"/>
                      <w:rtl/>
                    </w:rPr>
                    <w:t>تمرین عملی در مرکز بهداشت یا مدرسه</w:t>
                  </w:r>
                </w:p>
              </w:tc>
            </w:tr>
          </w:tbl>
          <w:p w14:paraId="5F6FB0C5" w14:textId="2D972F09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5ADD5A32" w14:textId="5CE93553" w:rsidR="00A0461B" w:rsidRPr="00A0461B" w:rsidRDefault="00A0461B" w:rsidP="00A0461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دستگاه ادیومتر، فیلم آموزشی، ماکت گوش، فرم ارزیابی شنوایی</w:t>
            </w:r>
          </w:p>
        </w:tc>
      </w:tr>
      <w:tr w:rsidR="00A0461B" w:rsidRPr="00A0461B" w14:paraId="13AE352B" w14:textId="77777777" w:rsidTr="00A0461B">
        <w:trPr>
          <w:trHeight w:val="316"/>
        </w:trPr>
        <w:tc>
          <w:tcPr>
            <w:tcW w:w="1055" w:type="dxa"/>
          </w:tcPr>
          <w:p w14:paraId="59795A24" w14:textId="34CF1E95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863" w:type="dxa"/>
          </w:tcPr>
          <w:p w14:paraId="253E60D9" w14:textId="64D91964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مراقبتهای بهداشتی </w:t>
            </w:r>
            <w:r w:rsidR="00DE2518">
              <w:rPr>
                <w:rFonts w:cs="B Nazanin" w:hint="cs"/>
                <w:sz w:val="20"/>
                <w:szCs w:val="20"/>
                <w:rtl/>
              </w:rPr>
              <w:t xml:space="preserve"> در مدارس</w:t>
            </w:r>
          </w:p>
          <w:p w14:paraId="1F83FBB6" w14:textId="4EFF59CF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بخش عملی</w:t>
            </w:r>
          </w:p>
        </w:tc>
        <w:tc>
          <w:tcPr>
            <w:tcW w:w="4408" w:type="dxa"/>
          </w:tcPr>
          <w:p w14:paraId="006629B4" w14:textId="0007F50B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 xml:space="preserve">دانشجو با اصول و مراحل انجام 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بینایی سنجی 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آشنا شود</w:t>
            </w:r>
          </w:p>
          <w:p w14:paraId="255C266C" w14:textId="728CFFB4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 xml:space="preserve">توانایی مشاهده و تحلیل مشکلات مربوط به ضعف 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بینایی </w:t>
            </w:r>
            <w:r w:rsidRPr="00A0461B">
              <w:rPr>
                <w:rFonts w:cs="B Nazanin"/>
                <w:sz w:val="20"/>
                <w:szCs w:val="20"/>
                <w:rtl/>
              </w:rPr>
              <w:t>را کسب کند</w:t>
            </w:r>
          </w:p>
        </w:tc>
        <w:tc>
          <w:tcPr>
            <w:tcW w:w="2447" w:type="dxa"/>
          </w:tcPr>
          <w:p w14:paraId="6DDEEDA6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5B3AC4A4" w14:textId="3048A496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0461B" w:rsidRPr="00A0461B" w14:paraId="7A326DC9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931250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14:paraId="7BAAB958" w14:textId="77777777" w:rsidR="00A0461B" w:rsidRPr="00A0461B" w:rsidRDefault="00A0461B" w:rsidP="00A0461B">
            <w:pPr>
              <w:rPr>
                <w:rFonts w:cs="B Nazanin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1"/>
            </w:tblGrid>
            <w:tr w:rsidR="00A0461B" w:rsidRPr="00A0461B" w14:paraId="7E8E3ACD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955296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  <w:r w:rsidRPr="00A0461B">
                    <w:rPr>
                      <w:rFonts w:cs="B Nazanin"/>
                      <w:sz w:val="20"/>
                      <w:szCs w:val="20"/>
                      <w:rtl/>
                    </w:rPr>
                    <w:t>تمرین عملی در مرکز بهداشت یا مدرسه</w:t>
                  </w:r>
                </w:p>
              </w:tc>
            </w:tr>
          </w:tbl>
          <w:p w14:paraId="7896A563" w14:textId="32F64A8F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4653B0B0" w14:textId="0A50BCD5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چارت اسنلن (</w:t>
            </w:r>
            <w:r w:rsidRPr="00A0461B">
              <w:rPr>
                <w:rFonts w:cs="B Nazanin"/>
                <w:sz w:val="20"/>
                <w:szCs w:val="20"/>
              </w:rPr>
              <w:t>Snellen Chart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)، چارت </w:t>
            </w:r>
            <w:r w:rsidRPr="00A0461B">
              <w:rPr>
                <w:rFonts w:cs="B Nazanin"/>
                <w:sz w:val="20"/>
                <w:szCs w:val="20"/>
              </w:rPr>
              <w:t>E</w:t>
            </w:r>
            <w:r w:rsidRPr="00A0461B">
              <w:rPr>
                <w:rFonts w:cs="B Nazanin"/>
                <w:sz w:val="20"/>
                <w:szCs w:val="20"/>
                <w:rtl/>
              </w:rPr>
              <w:t>، چارت آمسل، چارت رنگ، ف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لم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آموزش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نور قوه، ماکت چشم</w:t>
            </w:r>
          </w:p>
        </w:tc>
      </w:tr>
      <w:tr w:rsidR="00A0461B" w:rsidRPr="00A0461B" w14:paraId="15275802" w14:textId="77777777" w:rsidTr="00A0461B">
        <w:trPr>
          <w:trHeight w:val="316"/>
        </w:trPr>
        <w:tc>
          <w:tcPr>
            <w:tcW w:w="1055" w:type="dxa"/>
          </w:tcPr>
          <w:p w14:paraId="1F16615D" w14:textId="08D511F3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863" w:type="dxa"/>
          </w:tcPr>
          <w:p w14:paraId="514FAD90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مراقبتهای بهداشتی در مدارس </w:t>
            </w:r>
          </w:p>
          <w:p w14:paraId="38A1EDE6" w14:textId="50511759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بخش عملی</w:t>
            </w:r>
          </w:p>
        </w:tc>
        <w:tc>
          <w:tcPr>
            <w:tcW w:w="4408" w:type="dxa"/>
          </w:tcPr>
          <w:p w14:paraId="3730647A" w14:textId="19446AB2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دانشجو با نحوه انجام معاینات غربالگری در مدارس و مراکز بهداشت برای تشخیص زودرس بیماری‌ها و اختلالات آشنا شود و مراحل آن را مشاهده نماید</w:t>
            </w:r>
          </w:p>
        </w:tc>
        <w:tc>
          <w:tcPr>
            <w:tcW w:w="2447" w:type="dxa"/>
          </w:tcPr>
          <w:p w14:paraId="4534E977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568B6094" w14:textId="08306F92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0461B" w:rsidRPr="00A0461B" w14:paraId="1ABF4D37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72C368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14:paraId="3802080E" w14:textId="77777777" w:rsidR="00A0461B" w:rsidRPr="00A0461B" w:rsidRDefault="00A0461B" w:rsidP="00A0461B">
            <w:pPr>
              <w:rPr>
                <w:rFonts w:cs="B Nazanin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1"/>
            </w:tblGrid>
            <w:tr w:rsidR="00A0461B" w:rsidRPr="00A0461B" w14:paraId="165E668D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FBC918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  <w:r w:rsidRPr="00A0461B">
                    <w:rPr>
                      <w:rFonts w:cs="B Nazanin"/>
                      <w:sz w:val="20"/>
                      <w:szCs w:val="20"/>
                      <w:rtl/>
                    </w:rPr>
                    <w:t>تمرین عملی در مرکز بهداشت یا مدرسه</w:t>
                  </w:r>
                </w:p>
              </w:tc>
            </w:tr>
          </w:tbl>
          <w:p w14:paraId="3C04F9D0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25F0778E" w14:textId="376F473A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وسا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معا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عموم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(دماسنج، فشارسنج، ترازو، قدسنج)، فرم ثبت معا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نات،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وا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ت‌برد،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ماکت 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داوطلب آموزش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A0461B" w:rsidRPr="00A0461B" w14:paraId="791F0D67" w14:textId="77777777" w:rsidTr="00A0461B">
        <w:trPr>
          <w:trHeight w:val="316"/>
        </w:trPr>
        <w:tc>
          <w:tcPr>
            <w:tcW w:w="1055" w:type="dxa"/>
          </w:tcPr>
          <w:p w14:paraId="0236F66F" w14:textId="711E4641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863" w:type="dxa"/>
          </w:tcPr>
          <w:p w14:paraId="187C83F4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مراقبتهای بهداشتی در مدارس </w:t>
            </w:r>
          </w:p>
          <w:p w14:paraId="1198A604" w14:textId="28457889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بخش عملی</w:t>
            </w:r>
          </w:p>
        </w:tc>
        <w:tc>
          <w:tcPr>
            <w:tcW w:w="4408" w:type="dxa"/>
          </w:tcPr>
          <w:p w14:paraId="2825A8F2" w14:textId="689F920F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د</w:t>
            </w:r>
            <w:r w:rsidRPr="00A0461B">
              <w:rPr>
                <w:rFonts w:cs="B Nazanin"/>
                <w:sz w:val="20"/>
                <w:szCs w:val="20"/>
                <w:rtl/>
              </w:rPr>
              <w:t>انشجو معاینات شنوایی، بینایی و دهان و دندان را در حضور مربی در مراکز سلامت یا مدرسه به‌صورت عملی انجام دهد</w:t>
            </w:r>
            <w:r w:rsidRPr="00A0461B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2447" w:type="dxa"/>
          </w:tcPr>
          <w:p w14:paraId="09FB1530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14:paraId="47CF0CF4" w14:textId="6050773C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258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0461B" w:rsidRPr="00A0461B" w14:paraId="5A8619F8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90F7FA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14:paraId="659F2B5D" w14:textId="77777777" w:rsidR="00A0461B" w:rsidRPr="00A0461B" w:rsidRDefault="00A0461B" w:rsidP="00A0461B">
            <w:pPr>
              <w:rPr>
                <w:rFonts w:cs="B Nazanin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1"/>
            </w:tblGrid>
            <w:tr w:rsidR="00A0461B" w:rsidRPr="00A0461B" w14:paraId="522254A1" w14:textId="77777777" w:rsidTr="007009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4F7AAF" w14:textId="77777777" w:rsidR="00A0461B" w:rsidRPr="00A0461B" w:rsidRDefault="00A0461B" w:rsidP="00A0461B">
                  <w:pPr>
                    <w:framePr w:hSpace="180" w:wrap="around" w:vAnchor="text" w:hAnchor="margin" w:xAlign="center" w:y="61"/>
                    <w:rPr>
                      <w:rFonts w:cs="B Nazanin"/>
                      <w:sz w:val="20"/>
                      <w:szCs w:val="20"/>
                    </w:rPr>
                  </w:pPr>
                  <w:r w:rsidRPr="00A0461B">
                    <w:rPr>
                      <w:rFonts w:cs="B Nazanin"/>
                      <w:sz w:val="20"/>
                      <w:szCs w:val="20"/>
                      <w:rtl/>
                    </w:rPr>
                    <w:t>تمرین عملی در مرکز بهداشت یا مدرسه</w:t>
                  </w:r>
                </w:p>
              </w:tc>
            </w:tr>
          </w:tbl>
          <w:p w14:paraId="6D30B997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56" w:type="dxa"/>
          </w:tcPr>
          <w:p w14:paraId="014CC49B" w14:textId="3D726528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چارت ب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نا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و شنوا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دستگاه شنوا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یی‌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سنج،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وسا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معا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دهان و دندان (چراغ قوه، چوب زبان‌فشار، آ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A0461B">
              <w:rPr>
                <w:rFonts w:cs="B Nazanin"/>
                <w:sz w:val="20"/>
                <w:szCs w:val="20"/>
                <w:rtl/>
              </w:rPr>
              <w:t xml:space="preserve"> دهان</w:t>
            </w:r>
            <w:r w:rsidRPr="00A0461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0461B">
              <w:rPr>
                <w:rFonts w:cs="B Nazanin"/>
                <w:sz w:val="20"/>
                <w:szCs w:val="20"/>
                <w:rtl/>
              </w:rPr>
              <w:t>)، بروشورها</w:t>
            </w:r>
          </w:p>
        </w:tc>
      </w:tr>
      <w:tr w:rsidR="00A0461B" w:rsidRPr="00A0461B" w14:paraId="21192AE3" w14:textId="77777777" w:rsidTr="00A0461B">
        <w:trPr>
          <w:trHeight w:val="316"/>
        </w:trPr>
        <w:tc>
          <w:tcPr>
            <w:tcW w:w="1055" w:type="dxa"/>
          </w:tcPr>
          <w:p w14:paraId="3815E6A2" w14:textId="77777777" w:rsidR="00A0461B" w:rsidRPr="00A0461B" w:rsidRDefault="00A0461B" w:rsidP="00A0461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1863" w:type="dxa"/>
          </w:tcPr>
          <w:p w14:paraId="7F1A450E" w14:textId="77777777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 xml:space="preserve">مراقبتهای بهداشتی در مدارس </w:t>
            </w:r>
          </w:p>
          <w:p w14:paraId="3B3DAA92" w14:textId="2DD8371A" w:rsidR="00A0461B" w:rsidRPr="00A0461B" w:rsidRDefault="00A0461B" w:rsidP="00A0461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0461B">
              <w:rPr>
                <w:rFonts w:cs="B Nazanin" w:hint="cs"/>
                <w:sz w:val="20"/>
                <w:szCs w:val="20"/>
                <w:rtl/>
              </w:rPr>
              <w:t>بخش عملی</w:t>
            </w:r>
          </w:p>
        </w:tc>
        <w:tc>
          <w:tcPr>
            <w:tcW w:w="4408" w:type="dxa"/>
          </w:tcPr>
          <w:p w14:paraId="47C57516" w14:textId="1CF89A69" w:rsidR="00A0461B" w:rsidRPr="00A0461B" w:rsidRDefault="00A0461B" w:rsidP="00A046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علائم بالینی شپش سر را بیان کند</w:t>
            </w:r>
            <w:r w:rsidRPr="00A0461B">
              <w:rPr>
                <w:rFonts w:cs="B Nazanin"/>
                <w:sz w:val="20"/>
                <w:szCs w:val="20"/>
              </w:rPr>
              <w:t>.</w:t>
            </w:r>
            <w:r w:rsidRPr="00A0461B">
              <w:rPr>
                <w:rFonts w:cs="B Nazanin"/>
                <w:sz w:val="20"/>
                <w:szCs w:val="20"/>
              </w:rPr>
              <w:br/>
              <w:t xml:space="preserve">- </w:t>
            </w:r>
            <w:r w:rsidRPr="00A0461B">
              <w:rPr>
                <w:rFonts w:cs="B Nazanin"/>
                <w:sz w:val="20"/>
                <w:szCs w:val="20"/>
                <w:rtl/>
              </w:rPr>
              <w:t>طریقه بررسی موی سر از نظر وجود شپش و رشک را تمرین کند</w:t>
            </w:r>
            <w:r w:rsidRPr="00A0461B">
              <w:rPr>
                <w:rFonts w:cs="B Nazanin"/>
                <w:sz w:val="20"/>
                <w:szCs w:val="20"/>
              </w:rPr>
              <w:t>.</w:t>
            </w:r>
            <w:r w:rsidRPr="00A0461B">
              <w:rPr>
                <w:rFonts w:cs="B Nazanin"/>
                <w:sz w:val="20"/>
                <w:szCs w:val="20"/>
              </w:rPr>
              <w:br/>
              <w:t xml:space="preserve">- </w:t>
            </w:r>
            <w:r w:rsidRPr="00A0461B">
              <w:rPr>
                <w:rFonts w:cs="B Nazanin"/>
                <w:sz w:val="20"/>
                <w:szCs w:val="20"/>
                <w:rtl/>
              </w:rPr>
              <w:t>نحوه استفاده از شانه مخصوص (شانه ضد شپش) را نشان دهد</w:t>
            </w:r>
            <w:r w:rsidRPr="00A0461B">
              <w:rPr>
                <w:rFonts w:cs="B Nazanin"/>
                <w:sz w:val="20"/>
                <w:szCs w:val="20"/>
              </w:rPr>
              <w:t>.</w:t>
            </w:r>
            <w:r w:rsidRPr="00A0461B">
              <w:rPr>
                <w:rFonts w:cs="B Nazanin"/>
                <w:sz w:val="20"/>
                <w:szCs w:val="20"/>
              </w:rPr>
              <w:br/>
              <w:t xml:space="preserve">- </w:t>
            </w:r>
            <w:r w:rsidRPr="00A0461B">
              <w:rPr>
                <w:rFonts w:cs="B Nazanin"/>
                <w:sz w:val="20"/>
                <w:szCs w:val="20"/>
                <w:rtl/>
              </w:rPr>
              <w:t>اقدامات پیشگیرانه برای کنترل و درمان شپش در مدارس را توضیح دهد</w:t>
            </w:r>
            <w:r w:rsidRPr="00A0461B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tcW w:w="2447" w:type="dxa"/>
          </w:tcPr>
          <w:p w14:paraId="7D29A2DB" w14:textId="55EDF189" w:rsidR="00A0461B" w:rsidRPr="00A0461B" w:rsidRDefault="00A0461B" w:rsidP="00A0461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شناختی، روان‌حرکتی،</w:t>
            </w:r>
          </w:p>
        </w:tc>
        <w:tc>
          <w:tcPr>
            <w:tcW w:w="2587" w:type="dxa"/>
          </w:tcPr>
          <w:p w14:paraId="0DBC9D13" w14:textId="77777777" w:rsidR="00A0461B" w:rsidRPr="00A0461B" w:rsidRDefault="00A0461B" w:rsidP="00A0461B">
            <w:pPr>
              <w:rPr>
                <w:rFonts w:cs="B Nazanin"/>
                <w:sz w:val="20"/>
                <w:szCs w:val="20"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 xml:space="preserve">نمایش عملی، ایفای نقش، </w:t>
            </w:r>
          </w:p>
          <w:p w14:paraId="13EA75AC" w14:textId="77777777" w:rsidR="00A0461B" w:rsidRPr="00A0461B" w:rsidRDefault="00A0461B" w:rsidP="00A0461B">
            <w:pPr>
              <w:rPr>
                <w:rFonts w:cs="B Nazanin"/>
                <w:sz w:val="20"/>
                <w:szCs w:val="20"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تمرین عملی در مرکز بهداشت یا مدرسه</w:t>
            </w:r>
          </w:p>
          <w:p w14:paraId="4159B1E8" w14:textId="03F94AF0" w:rsidR="00A0461B" w:rsidRPr="00A0461B" w:rsidRDefault="00A0461B" w:rsidP="00A0461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90ADEFC" w14:textId="06E5F313" w:rsidR="00A0461B" w:rsidRPr="00A0461B" w:rsidRDefault="00A0461B" w:rsidP="00A0461B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0461B">
              <w:rPr>
                <w:rFonts w:cs="B Nazanin"/>
                <w:sz w:val="20"/>
                <w:szCs w:val="20"/>
                <w:rtl/>
              </w:rPr>
              <w:t>شانه ضد شپش، تصویر یا ویدیو از شپش، ماکت سر، مواد شوینده، بروشور آموزشی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7D53CC1" w14:textId="77777777" w:rsidR="00DE2518" w:rsidRDefault="00DE2518" w:rsidP="00DE2518">
      <w:pPr>
        <w:bidi/>
        <w:rPr>
          <w:rFonts w:cs="B Mitra"/>
          <w:sz w:val="20"/>
          <w:szCs w:val="20"/>
          <w:rtl/>
          <w:lang w:bidi="ar-SA"/>
        </w:rPr>
      </w:pPr>
    </w:p>
    <w:p w14:paraId="7AF9C2D3" w14:textId="77777777" w:rsidR="00DE2518" w:rsidRDefault="00DE2518" w:rsidP="00DE2518">
      <w:pPr>
        <w:bidi/>
        <w:rPr>
          <w:rFonts w:cs="B Mitra"/>
          <w:sz w:val="20"/>
          <w:szCs w:val="20"/>
          <w:rtl/>
          <w:lang w:bidi="ar-SA"/>
        </w:rPr>
      </w:pPr>
    </w:p>
    <w:p w14:paraId="47BA9772" w14:textId="77777777" w:rsidR="00DE2518" w:rsidRDefault="00DE2518" w:rsidP="00DE2518">
      <w:pPr>
        <w:bidi/>
        <w:rPr>
          <w:rFonts w:cs="B Mitra"/>
          <w:sz w:val="20"/>
          <w:szCs w:val="20"/>
          <w:rtl/>
          <w:lang w:bidi="ar-SA"/>
        </w:rPr>
      </w:pPr>
    </w:p>
    <w:p w14:paraId="207AA7A9" w14:textId="77777777" w:rsidR="00DE2518" w:rsidRDefault="00DE2518" w:rsidP="00DE2518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XSpec="center" w:tblpY="259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2097"/>
      </w:tblGrid>
      <w:tr w:rsidR="00DE2518" w:rsidRPr="009A2349" w14:paraId="2F00147E" w14:textId="77777777" w:rsidTr="00DE2518">
        <w:trPr>
          <w:trHeight w:val="402"/>
        </w:trPr>
        <w:tc>
          <w:tcPr>
            <w:tcW w:w="1131" w:type="dxa"/>
            <w:vAlign w:val="center"/>
          </w:tcPr>
          <w:p w14:paraId="1897697F" w14:textId="77777777" w:rsidR="00DE2518" w:rsidRPr="009A2349" w:rsidRDefault="00DE2518" w:rsidP="00DE2518">
            <w:pPr>
              <w:bidi/>
              <w:jc w:val="center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2097" w:type="dxa"/>
          </w:tcPr>
          <w:p w14:paraId="03B6F18D" w14:textId="77777777" w:rsidR="00DE2518" w:rsidRDefault="00DE2518" w:rsidP="00DE2518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راهنمای بالینی و برنامه اجرایی تیم سلامت برای ارائه خدمات رده سنی 6 تا 11 سال(ویژه غیرپزشک)- معاونت سلامت وزارت بهداشت درمان و آموزش پزشکی -دفتر سلامت جمعیت، خانواده و مدارس، اداره سلامت نوجوانان و مدارس.</w:t>
            </w:r>
          </w:p>
          <w:p w14:paraId="1C5D5B7B" w14:textId="77777777" w:rsidR="00DE2518" w:rsidRDefault="00DE2518" w:rsidP="00DE2518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بهداشت مدارس دکتر رمضانخانی- آخرین انتشار</w:t>
            </w:r>
          </w:p>
          <w:p w14:paraId="448B4C6F" w14:textId="77777777" w:rsidR="00DE2518" w:rsidRPr="009A2349" w:rsidRDefault="00DE2518" w:rsidP="00DE2518">
            <w:pPr>
              <w:bidi/>
              <w:rPr>
                <w:rFonts w:ascii="Cambria" w:hAnsi="Cambria" w:cs="B Nazanin"/>
                <w:rtl/>
              </w:rPr>
            </w:pPr>
          </w:p>
        </w:tc>
      </w:tr>
      <w:tr w:rsidR="00DE2518" w:rsidRPr="009A2349" w14:paraId="4E97B5E8" w14:textId="77777777" w:rsidTr="00DE2518">
        <w:trPr>
          <w:trHeight w:val="402"/>
        </w:trPr>
        <w:tc>
          <w:tcPr>
            <w:tcW w:w="1131" w:type="dxa"/>
          </w:tcPr>
          <w:p w14:paraId="311EFB45" w14:textId="77777777" w:rsidR="00DE2518" w:rsidRPr="009A2349" w:rsidRDefault="00DE2518" w:rsidP="00DE2518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2097" w:type="dxa"/>
          </w:tcPr>
          <w:p w14:paraId="0C9A4336" w14:textId="77777777" w:rsidR="00DE2518" w:rsidRDefault="00DE2518" w:rsidP="00DE2518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بهداشت مدارس و ارتقاء سلامت دکتر فرخنده امین شکروی1401- آثار سبحان</w:t>
            </w:r>
          </w:p>
          <w:p w14:paraId="15112A7D" w14:textId="77777777" w:rsidR="00DE2518" w:rsidRPr="009A2349" w:rsidRDefault="00DE2518" w:rsidP="00DE2518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مدلهای مدارس مروج سلامت- مینو علیپور سخا- انتشارات اندیشه رفیع</w:t>
            </w:r>
          </w:p>
        </w:tc>
      </w:tr>
    </w:tbl>
    <w:p w14:paraId="06B90AB7" w14:textId="70FFBE9C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CC5B" w14:textId="77777777" w:rsidR="00E713BD" w:rsidRDefault="00E713BD">
      <w:r>
        <w:separator/>
      </w:r>
    </w:p>
  </w:endnote>
  <w:endnote w:type="continuationSeparator" w:id="0">
    <w:p w14:paraId="218A0E29" w14:textId="77777777" w:rsidR="00E713BD" w:rsidRDefault="00E7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6E892F9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9EF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4222" w14:textId="77777777" w:rsidR="00E713BD" w:rsidRDefault="00E713BD">
      <w:r>
        <w:separator/>
      </w:r>
    </w:p>
  </w:footnote>
  <w:footnote w:type="continuationSeparator" w:id="0">
    <w:p w14:paraId="5CD7C989" w14:textId="77777777" w:rsidR="00E713BD" w:rsidRDefault="00E7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783169">
    <w:abstractNumId w:val="12"/>
  </w:num>
  <w:num w:numId="2" w16cid:durableId="523249470">
    <w:abstractNumId w:val="48"/>
  </w:num>
  <w:num w:numId="3" w16cid:durableId="304749114">
    <w:abstractNumId w:val="44"/>
  </w:num>
  <w:num w:numId="4" w16cid:durableId="847403190">
    <w:abstractNumId w:val="41"/>
  </w:num>
  <w:num w:numId="5" w16cid:durableId="1140000330">
    <w:abstractNumId w:val="34"/>
  </w:num>
  <w:num w:numId="6" w16cid:durableId="600920277">
    <w:abstractNumId w:val="10"/>
  </w:num>
  <w:num w:numId="7" w16cid:durableId="248663852">
    <w:abstractNumId w:val="1"/>
  </w:num>
  <w:num w:numId="8" w16cid:durableId="423845207">
    <w:abstractNumId w:val="0"/>
  </w:num>
  <w:num w:numId="9" w16cid:durableId="88744225">
    <w:abstractNumId w:val="32"/>
  </w:num>
  <w:num w:numId="10" w16cid:durableId="1877691694">
    <w:abstractNumId w:val="4"/>
  </w:num>
  <w:num w:numId="11" w16cid:durableId="604536147">
    <w:abstractNumId w:val="15"/>
  </w:num>
  <w:num w:numId="12" w16cid:durableId="1116754794">
    <w:abstractNumId w:val="40"/>
  </w:num>
  <w:num w:numId="13" w16cid:durableId="1477993936">
    <w:abstractNumId w:val="47"/>
  </w:num>
  <w:num w:numId="14" w16cid:durableId="50690101">
    <w:abstractNumId w:val="28"/>
  </w:num>
  <w:num w:numId="15" w16cid:durableId="2039044673">
    <w:abstractNumId w:val="25"/>
  </w:num>
  <w:num w:numId="16" w16cid:durableId="690187277">
    <w:abstractNumId w:val="39"/>
  </w:num>
  <w:num w:numId="17" w16cid:durableId="251091654">
    <w:abstractNumId w:val="6"/>
  </w:num>
  <w:num w:numId="18" w16cid:durableId="985471837">
    <w:abstractNumId w:val="3"/>
  </w:num>
  <w:num w:numId="19" w16cid:durableId="310796373">
    <w:abstractNumId w:val="36"/>
  </w:num>
  <w:num w:numId="20" w16cid:durableId="1505780245">
    <w:abstractNumId w:val="23"/>
  </w:num>
  <w:num w:numId="21" w16cid:durableId="1731146660">
    <w:abstractNumId w:val="11"/>
  </w:num>
  <w:num w:numId="22" w16cid:durableId="705258488">
    <w:abstractNumId w:val="19"/>
  </w:num>
  <w:num w:numId="23" w16cid:durableId="868759377">
    <w:abstractNumId w:val="30"/>
  </w:num>
  <w:num w:numId="24" w16cid:durableId="976031859">
    <w:abstractNumId w:val="13"/>
  </w:num>
  <w:num w:numId="25" w16cid:durableId="1506625557">
    <w:abstractNumId w:val="20"/>
  </w:num>
  <w:num w:numId="26" w16cid:durableId="1273780829">
    <w:abstractNumId w:val="18"/>
  </w:num>
  <w:num w:numId="27" w16cid:durableId="688069299">
    <w:abstractNumId w:val="8"/>
  </w:num>
  <w:num w:numId="28" w16cid:durableId="1818496670">
    <w:abstractNumId w:val="21"/>
  </w:num>
  <w:num w:numId="29" w16cid:durableId="844517016">
    <w:abstractNumId w:val="22"/>
  </w:num>
  <w:num w:numId="30" w16cid:durableId="1764298137">
    <w:abstractNumId w:val="42"/>
  </w:num>
  <w:num w:numId="31" w16cid:durableId="468402116">
    <w:abstractNumId w:val="26"/>
  </w:num>
  <w:num w:numId="32" w16cid:durableId="1186988780">
    <w:abstractNumId w:val="7"/>
  </w:num>
  <w:num w:numId="33" w16cid:durableId="1101729428">
    <w:abstractNumId w:val="31"/>
  </w:num>
  <w:num w:numId="34" w16cid:durableId="804738137">
    <w:abstractNumId w:val="33"/>
  </w:num>
  <w:num w:numId="35" w16cid:durableId="1000238544">
    <w:abstractNumId w:val="5"/>
  </w:num>
  <w:num w:numId="36" w16cid:durableId="42756836">
    <w:abstractNumId w:val="16"/>
  </w:num>
  <w:num w:numId="37" w16cid:durableId="186793148">
    <w:abstractNumId w:val="38"/>
  </w:num>
  <w:num w:numId="38" w16cid:durableId="135296589">
    <w:abstractNumId w:val="46"/>
  </w:num>
  <w:num w:numId="39" w16cid:durableId="2010674625">
    <w:abstractNumId w:val="2"/>
  </w:num>
  <w:num w:numId="40" w16cid:durableId="123889371">
    <w:abstractNumId w:val="35"/>
  </w:num>
  <w:num w:numId="41" w16cid:durableId="1886336145">
    <w:abstractNumId w:val="29"/>
  </w:num>
  <w:num w:numId="42" w16cid:durableId="265769848">
    <w:abstractNumId w:val="27"/>
  </w:num>
  <w:num w:numId="43" w16cid:durableId="549876273">
    <w:abstractNumId w:val="24"/>
  </w:num>
  <w:num w:numId="44" w16cid:durableId="2047870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7594654">
    <w:abstractNumId w:val="45"/>
  </w:num>
  <w:num w:numId="46" w16cid:durableId="196355440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3199897">
    <w:abstractNumId w:val="9"/>
  </w:num>
  <w:num w:numId="48" w16cid:durableId="458260147">
    <w:abstractNumId w:val="14"/>
  </w:num>
  <w:num w:numId="49" w16cid:durableId="1856797731">
    <w:abstractNumId w:val="37"/>
  </w:num>
  <w:num w:numId="50" w16cid:durableId="1691057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2EA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DB8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86199"/>
    <w:rsid w:val="00287C59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1997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97891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5CE3"/>
    <w:rsid w:val="0040141C"/>
    <w:rsid w:val="00401E11"/>
    <w:rsid w:val="00405481"/>
    <w:rsid w:val="004054BC"/>
    <w:rsid w:val="0040588A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270C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0B4A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053F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6D1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5F729E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170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9EF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90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3DFF"/>
    <w:rsid w:val="00924F33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57CAE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39A1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461B"/>
    <w:rsid w:val="00A05336"/>
    <w:rsid w:val="00A0716D"/>
    <w:rsid w:val="00A11FA6"/>
    <w:rsid w:val="00A123BE"/>
    <w:rsid w:val="00A161E6"/>
    <w:rsid w:val="00A16D89"/>
    <w:rsid w:val="00A177B9"/>
    <w:rsid w:val="00A2486D"/>
    <w:rsid w:val="00A250D1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B39"/>
    <w:rsid w:val="00A60D80"/>
    <w:rsid w:val="00A61B0D"/>
    <w:rsid w:val="00A64297"/>
    <w:rsid w:val="00A64BF8"/>
    <w:rsid w:val="00A6533E"/>
    <w:rsid w:val="00A70DBA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9771C"/>
    <w:rsid w:val="00AA2049"/>
    <w:rsid w:val="00AA391F"/>
    <w:rsid w:val="00AA4C27"/>
    <w:rsid w:val="00AA5FBA"/>
    <w:rsid w:val="00AB30A5"/>
    <w:rsid w:val="00AB3F7A"/>
    <w:rsid w:val="00AB42B8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5B87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3C9E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5688"/>
    <w:rsid w:val="00C76D11"/>
    <w:rsid w:val="00C770B6"/>
    <w:rsid w:val="00C77FC4"/>
    <w:rsid w:val="00C802F1"/>
    <w:rsid w:val="00C82EF7"/>
    <w:rsid w:val="00C85E19"/>
    <w:rsid w:val="00C9082E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50B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2518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13C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3BD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5071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4377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6948"/>
    <w:rsid w:val="00FC7C1C"/>
    <w:rsid w:val="00FC7ECB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01C4-A632-4F62-9B0F-75A910EE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2025-05-16T09:24:00Z</dcterms:created>
  <dcterms:modified xsi:type="dcterms:W3CDTF">2025-05-16T09:24:00Z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